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427E5" w:rsidRPr="009427E5" w:rsidRDefault="009427E5" w:rsidP="009427E5">
      <w:pPr>
        <w:jc w:val="center"/>
        <w:rPr>
          <w:sz w:val="24"/>
          <w:szCs w:val="24"/>
        </w:rPr>
      </w:pPr>
      <w:r w:rsidRPr="009427E5">
        <w:rPr>
          <w:sz w:val="24"/>
          <w:szCs w:val="24"/>
        </w:rPr>
        <w:t>РЕСПУБЛИКА  КАРЕЛИЯ</w:t>
      </w:r>
    </w:p>
    <w:p w:rsidR="009427E5" w:rsidRPr="009427E5" w:rsidRDefault="009427E5" w:rsidP="009427E5">
      <w:pPr>
        <w:jc w:val="center"/>
        <w:rPr>
          <w:sz w:val="24"/>
          <w:szCs w:val="24"/>
        </w:rPr>
      </w:pPr>
      <w:r w:rsidRPr="009427E5">
        <w:rPr>
          <w:sz w:val="24"/>
          <w:szCs w:val="24"/>
        </w:rPr>
        <w:t>ЛАХДЕНПОХСКИЙ  МУНИЦИПАЛЬНЫЙ  РАЙОН</w:t>
      </w:r>
    </w:p>
    <w:p w:rsidR="009427E5" w:rsidRPr="009427E5" w:rsidRDefault="009427E5" w:rsidP="009427E5">
      <w:pPr>
        <w:jc w:val="center"/>
        <w:rPr>
          <w:sz w:val="24"/>
          <w:szCs w:val="24"/>
        </w:rPr>
      </w:pPr>
      <w:r w:rsidRPr="009427E5">
        <w:rPr>
          <w:sz w:val="24"/>
          <w:szCs w:val="24"/>
        </w:rPr>
        <w:t>АДМИНИСТРАЦИЯ  ЭЛИСЕНВААРСКОГО  СЕЛЬСКОГО  ПОСЕЛЕНИЯ</w:t>
      </w:r>
    </w:p>
    <w:p w:rsidR="009427E5" w:rsidRPr="009427E5" w:rsidRDefault="009427E5" w:rsidP="009427E5">
      <w:pPr>
        <w:jc w:val="center"/>
        <w:rPr>
          <w:sz w:val="24"/>
          <w:szCs w:val="24"/>
        </w:rPr>
      </w:pPr>
    </w:p>
    <w:p w:rsidR="009427E5" w:rsidRPr="009427E5" w:rsidRDefault="009427E5" w:rsidP="009427E5">
      <w:pPr>
        <w:jc w:val="center"/>
        <w:rPr>
          <w:b/>
          <w:sz w:val="24"/>
          <w:szCs w:val="24"/>
        </w:rPr>
      </w:pPr>
      <w:r w:rsidRPr="009427E5">
        <w:rPr>
          <w:sz w:val="24"/>
          <w:szCs w:val="24"/>
        </w:rPr>
        <w:t>ПОСТАНОВЛЕНИЕ</w:t>
      </w:r>
    </w:p>
    <w:p w:rsidR="009427E5" w:rsidRPr="009427E5" w:rsidRDefault="009427E5" w:rsidP="009427E5">
      <w:pPr>
        <w:jc w:val="center"/>
        <w:rPr>
          <w:sz w:val="24"/>
          <w:szCs w:val="24"/>
        </w:rPr>
      </w:pPr>
    </w:p>
    <w:p w:rsidR="009427E5" w:rsidRPr="009427E5" w:rsidRDefault="009427E5" w:rsidP="009427E5">
      <w:pPr>
        <w:widowControl w:val="0"/>
        <w:autoSpaceDE w:val="0"/>
        <w:rPr>
          <w:rFonts w:eastAsia="Arial"/>
          <w:b/>
          <w:bCs/>
          <w:sz w:val="24"/>
          <w:szCs w:val="24"/>
        </w:rPr>
      </w:pPr>
    </w:p>
    <w:p w:rsidR="009427E5" w:rsidRPr="009427E5" w:rsidRDefault="00B67A9C" w:rsidP="009427E5">
      <w:pPr>
        <w:widowControl w:val="0"/>
        <w:autoSpaceDE w:val="0"/>
        <w:rPr>
          <w:rFonts w:eastAsia="Arial"/>
          <w:bCs/>
          <w:sz w:val="24"/>
          <w:szCs w:val="24"/>
        </w:rPr>
      </w:pPr>
      <w:r>
        <w:rPr>
          <w:rFonts w:eastAsia="Arial"/>
          <w:bCs/>
          <w:sz w:val="24"/>
          <w:szCs w:val="24"/>
        </w:rPr>
        <w:t>от 02</w:t>
      </w:r>
      <w:r w:rsidR="009427E5" w:rsidRPr="009427E5">
        <w:rPr>
          <w:rFonts w:eastAsia="Arial"/>
          <w:bCs/>
          <w:sz w:val="24"/>
          <w:szCs w:val="24"/>
        </w:rPr>
        <w:t xml:space="preserve"> декабря </w:t>
      </w:r>
      <w:smartTag w:uri="urn:schemas-microsoft-com:office:smarttags" w:element="metricconverter">
        <w:smartTagPr>
          <w:attr w:name="ProductID" w:val="2014 г"/>
        </w:smartTagPr>
        <w:r w:rsidR="009427E5" w:rsidRPr="009427E5">
          <w:rPr>
            <w:rFonts w:eastAsia="Arial"/>
            <w:bCs/>
            <w:sz w:val="24"/>
            <w:szCs w:val="24"/>
          </w:rPr>
          <w:t>2014 г</w:t>
        </w:r>
      </w:smartTag>
      <w:r w:rsidR="009427E5" w:rsidRPr="009427E5">
        <w:rPr>
          <w:rFonts w:eastAsia="Arial"/>
          <w:bCs/>
          <w:sz w:val="24"/>
          <w:szCs w:val="24"/>
        </w:rPr>
        <w:t xml:space="preserve">.                                                                          </w:t>
      </w:r>
      <w:r w:rsidR="00CF6F93">
        <w:rPr>
          <w:rFonts w:eastAsia="Arial"/>
          <w:bCs/>
          <w:sz w:val="24"/>
          <w:szCs w:val="24"/>
        </w:rPr>
        <w:t xml:space="preserve">                              №</w:t>
      </w:r>
      <w:r w:rsidR="001F53A7">
        <w:rPr>
          <w:rFonts w:eastAsia="Arial"/>
          <w:bCs/>
          <w:sz w:val="24"/>
          <w:szCs w:val="24"/>
        </w:rPr>
        <w:t xml:space="preserve"> 65</w:t>
      </w:r>
    </w:p>
    <w:p w:rsidR="009427E5" w:rsidRPr="009427E5" w:rsidRDefault="009427E5" w:rsidP="00117B4F">
      <w:pPr>
        <w:widowControl w:val="0"/>
        <w:autoSpaceDE w:val="0"/>
        <w:rPr>
          <w:rFonts w:eastAsia="Arial"/>
          <w:bCs/>
          <w:sz w:val="24"/>
          <w:szCs w:val="24"/>
        </w:rPr>
      </w:pPr>
      <w:r w:rsidRPr="009427E5">
        <w:rPr>
          <w:rFonts w:eastAsia="Arial"/>
          <w:bCs/>
          <w:sz w:val="24"/>
          <w:szCs w:val="24"/>
        </w:rPr>
        <w:t>п. Элисенваара</w:t>
      </w:r>
    </w:p>
    <w:p w:rsidR="009427E5" w:rsidRPr="009427E5" w:rsidRDefault="009427E5" w:rsidP="009427E5">
      <w:pPr>
        <w:tabs>
          <w:tab w:val="left" w:pos="0"/>
        </w:tabs>
        <w:jc w:val="both"/>
        <w:rPr>
          <w:b/>
          <w:sz w:val="24"/>
          <w:szCs w:val="24"/>
        </w:rPr>
      </w:pPr>
    </w:p>
    <w:p w:rsidR="009427E5" w:rsidRPr="009427E5" w:rsidRDefault="009427E5" w:rsidP="009427E5">
      <w:pPr>
        <w:ind w:right="5826"/>
        <w:jc w:val="both"/>
        <w:rPr>
          <w:sz w:val="24"/>
          <w:szCs w:val="24"/>
        </w:rPr>
      </w:pPr>
      <w:r w:rsidRPr="009427E5">
        <w:rPr>
          <w:sz w:val="24"/>
          <w:szCs w:val="24"/>
        </w:rPr>
        <w:t xml:space="preserve">Об отведении </w:t>
      </w:r>
      <w:r w:rsidR="00CF6F93">
        <w:rPr>
          <w:sz w:val="24"/>
          <w:szCs w:val="24"/>
        </w:rPr>
        <w:t xml:space="preserve">мест для использования средств  </w:t>
      </w:r>
      <w:r w:rsidRPr="009427E5">
        <w:rPr>
          <w:sz w:val="24"/>
          <w:szCs w:val="24"/>
        </w:rPr>
        <w:t>праздничной пиротехники в период</w:t>
      </w:r>
      <w:r w:rsidR="00CF6F93">
        <w:rPr>
          <w:sz w:val="24"/>
          <w:szCs w:val="24"/>
        </w:rPr>
        <w:t xml:space="preserve">    </w:t>
      </w:r>
      <w:r w:rsidRPr="009427E5">
        <w:rPr>
          <w:sz w:val="24"/>
          <w:szCs w:val="24"/>
        </w:rPr>
        <w:t xml:space="preserve"> проведения </w:t>
      </w:r>
      <w:r w:rsidR="00CF6F93">
        <w:rPr>
          <w:sz w:val="24"/>
          <w:szCs w:val="24"/>
        </w:rPr>
        <w:t xml:space="preserve">   </w:t>
      </w:r>
      <w:r w:rsidRPr="009427E5">
        <w:rPr>
          <w:sz w:val="24"/>
          <w:szCs w:val="24"/>
        </w:rPr>
        <w:t xml:space="preserve"> Новогодних </w:t>
      </w:r>
      <w:r w:rsidR="00CF6F93">
        <w:rPr>
          <w:sz w:val="24"/>
          <w:szCs w:val="24"/>
        </w:rPr>
        <w:t xml:space="preserve">  </w:t>
      </w:r>
      <w:r w:rsidRPr="009427E5">
        <w:rPr>
          <w:sz w:val="24"/>
          <w:szCs w:val="24"/>
        </w:rPr>
        <w:t xml:space="preserve">  и</w:t>
      </w:r>
    </w:p>
    <w:p w:rsidR="009427E5" w:rsidRPr="009427E5" w:rsidRDefault="009427E5" w:rsidP="009427E5">
      <w:pPr>
        <w:ind w:right="5826"/>
        <w:jc w:val="both"/>
        <w:rPr>
          <w:sz w:val="24"/>
          <w:szCs w:val="24"/>
        </w:rPr>
      </w:pPr>
      <w:r w:rsidRPr="009427E5">
        <w:rPr>
          <w:sz w:val="24"/>
          <w:szCs w:val="24"/>
        </w:rPr>
        <w:t xml:space="preserve">Рождественских   </w:t>
      </w:r>
      <w:r w:rsidR="00CF6F93">
        <w:rPr>
          <w:sz w:val="24"/>
          <w:szCs w:val="24"/>
        </w:rPr>
        <w:t xml:space="preserve">    </w:t>
      </w:r>
      <w:r w:rsidRPr="009427E5">
        <w:rPr>
          <w:sz w:val="24"/>
          <w:szCs w:val="24"/>
        </w:rPr>
        <w:t xml:space="preserve">  праздников  </w:t>
      </w:r>
      <w:r w:rsidR="00CF6F93">
        <w:rPr>
          <w:sz w:val="24"/>
          <w:szCs w:val="24"/>
        </w:rPr>
        <w:t xml:space="preserve">      </w:t>
      </w:r>
      <w:r w:rsidRPr="009427E5">
        <w:rPr>
          <w:sz w:val="24"/>
          <w:szCs w:val="24"/>
        </w:rPr>
        <w:t xml:space="preserve">  на</w:t>
      </w:r>
    </w:p>
    <w:p w:rsidR="009427E5" w:rsidRPr="009427E5" w:rsidRDefault="009427E5" w:rsidP="009427E5">
      <w:pPr>
        <w:tabs>
          <w:tab w:val="left" w:pos="0"/>
        </w:tabs>
        <w:ind w:right="4135"/>
        <w:jc w:val="both"/>
        <w:rPr>
          <w:sz w:val="24"/>
          <w:szCs w:val="24"/>
        </w:rPr>
      </w:pPr>
      <w:r w:rsidRPr="009427E5">
        <w:rPr>
          <w:sz w:val="24"/>
          <w:szCs w:val="24"/>
        </w:rPr>
        <w:t>территории</w:t>
      </w:r>
      <w:r w:rsidR="00CF6F93">
        <w:rPr>
          <w:sz w:val="24"/>
          <w:szCs w:val="24"/>
        </w:rPr>
        <w:t xml:space="preserve">  </w:t>
      </w:r>
      <w:r w:rsidRPr="009427E5">
        <w:rPr>
          <w:sz w:val="24"/>
          <w:szCs w:val="24"/>
        </w:rPr>
        <w:t xml:space="preserve"> </w:t>
      </w:r>
      <w:r>
        <w:rPr>
          <w:sz w:val="24"/>
          <w:szCs w:val="24"/>
        </w:rPr>
        <w:t>Элисенваарского</w:t>
      </w:r>
      <w:r w:rsidR="000B0A63">
        <w:rPr>
          <w:sz w:val="24"/>
          <w:szCs w:val="24"/>
        </w:rPr>
        <w:t xml:space="preserve"> </w:t>
      </w:r>
      <w:r w:rsidRPr="009427E5">
        <w:rPr>
          <w:sz w:val="24"/>
          <w:szCs w:val="24"/>
        </w:rPr>
        <w:t xml:space="preserve"> сельского </w:t>
      </w:r>
    </w:p>
    <w:p w:rsidR="009427E5" w:rsidRPr="009427E5" w:rsidRDefault="009427E5" w:rsidP="009427E5">
      <w:pPr>
        <w:tabs>
          <w:tab w:val="left" w:pos="0"/>
        </w:tabs>
        <w:ind w:right="4135"/>
        <w:jc w:val="both"/>
        <w:rPr>
          <w:sz w:val="24"/>
          <w:szCs w:val="24"/>
        </w:rPr>
      </w:pPr>
      <w:r w:rsidRPr="009427E5">
        <w:rPr>
          <w:sz w:val="24"/>
          <w:szCs w:val="24"/>
        </w:rPr>
        <w:t>поселения</w:t>
      </w:r>
      <w:r>
        <w:rPr>
          <w:sz w:val="28"/>
          <w:szCs w:val="28"/>
        </w:rPr>
        <w:t xml:space="preserve"> </w:t>
      </w:r>
    </w:p>
    <w:p w:rsidR="009427E5" w:rsidRPr="009427E5" w:rsidRDefault="009427E5" w:rsidP="009427E5">
      <w:pPr>
        <w:tabs>
          <w:tab w:val="left" w:pos="0"/>
        </w:tabs>
        <w:ind w:right="4135"/>
        <w:jc w:val="both"/>
        <w:rPr>
          <w:sz w:val="24"/>
          <w:szCs w:val="24"/>
        </w:rPr>
      </w:pPr>
    </w:p>
    <w:p w:rsidR="009427E5" w:rsidRPr="009427E5" w:rsidRDefault="009427E5" w:rsidP="009427E5">
      <w:pPr>
        <w:tabs>
          <w:tab w:val="left" w:pos="0"/>
        </w:tabs>
        <w:jc w:val="both"/>
        <w:rPr>
          <w:sz w:val="24"/>
          <w:szCs w:val="24"/>
        </w:rPr>
      </w:pPr>
    </w:p>
    <w:p w:rsidR="009427E5" w:rsidRDefault="009427E5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427E5">
        <w:rPr>
          <w:sz w:val="24"/>
          <w:szCs w:val="24"/>
        </w:rPr>
        <w:t xml:space="preserve">В соответствии  с  требованиями   Федеральных законов от 21.12.1994 № 69-ФЗ «О пожарной безопасности»,   от 06.10.2003     № 131-ФЗ « Об  общих   </w:t>
      </w:r>
      <w:r>
        <w:rPr>
          <w:sz w:val="24"/>
          <w:szCs w:val="24"/>
        </w:rPr>
        <w:t xml:space="preserve">принципах </w:t>
      </w:r>
      <w:r w:rsidRPr="009427E5">
        <w:rPr>
          <w:sz w:val="24"/>
          <w:szCs w:val="24"/>
        </w:rPr>
        <w:t xml:space="preserve">организации местного самоуправления в Российской Федерации», Постановлением Правительства РФ от 22.12.2009 №1052 «Об утверждении требований пожарной безопасности при распространении и использовании пиротехнических изделий», </w:t>
      </w:r>
      <w:r w:rsidRPr="009427E5">
        <w:rPr>
          <w:bCs/>
          <w:sz w:val="24"/>
          <w:szCs w:val="24"/>
        </w:rPr>
        <w:t>Постановлением Правительства РФ от 25.04.2012 №390 «О противопожарном режиме</w:t>
      </w:r>
      <w:r w:rsidRPr="009427E5">
        <w:rPr>
          <w:sz w:val="24"/>
          <w:szCs w:val="24"/>
        </w:rPr>
        <w:t xml:space="preserve">», и предупреждения пожаров, и гибели людей в период подготовки и проведения Новогодних и Рождественских праздников на территории </w:t>
      </w:r>
      <w:r>
        <w:rPr>
          <w:sz w:val="24"/>
          <w:szCs w:val="24"/>
        </w:rPr>
        <w:t>Элисенваарского</w:t>
      </w:r>
      <w:r w:rsidRPr="009427E5">
        <w:rPr>
          <w:sz w:val="24"/>
          <w:szCs w:val="24"/>
        </w:rPr>
        <w:t xml:space="preserve"> сельского поселения:</w:t>
      </w:r>
    </w:p>
    <w:p w:rsidR="009427E5" w:rsidRPr="009427E5" w:rsidRDefault="009427E5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427E5">
        <w:rPr>
          <w:b/>
          <w:sz w:val="24"/>
          <w:szCs w:val="24"/>
        </w:rPr>
        <w:t>ПОСТАНОВЛЯЕТ:</w:t>
      </w:r>
    </w:p>
    <w:p w:rsidR="009427E5" w:rsidRDefault="009427E5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427E5" w:rsidRPr="009427E5" w:rsidRDefault="00854346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427E5" w:rsidRPr="009427E5">
        <w:rPr>
          <w:sz w:val="24"/>
          <w:szCs w:val="24"/>
        </w:rPr>
        <w:t xml:space="preserve">1. Утвердить места расположения площадок для применения населением пиротехнических изделий в период  проведения Новогодних и Рождественских праздников в населенных пунктах </w:t>
      </w:r>
      <w:r w:rsidR="009427E5">
        <w:rPr>
          <w:sz w:val="24"/>
          <w:szCs w:val="24"/>
        </w:rPr>
        <w:t>Элисенваарского</w:t>
      </w:r>
      <w:r w:rsidR="00117B4F">
        <w:rPr>
          <w:sz w:val="24"/>
          <w:szCs w:val="24"/>
        </w:rPr>
        <w:t xml:space="preserve"> сельского поселения</w:t>
      </w:r>
      <w:r w:rsidR="009427E5" w:rsidRPr="009427E5">
        <w:rPr>
          <w:sz w:val="24"/>
          <w:szCs w:val="24"/>
        </w:rPr>
        <w:t>:</w:t>
      </w:r>
    </w:p>
    <w:p w:rsidR="009427E5" w:rsidRPr="009427E5" w:rsidRDefault="00117B4F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 Элисенваара</w:t>
      </w:r>
      <w:r w:rsidR="009427E5" w:rsidRPr="009427E5">
        <w:rPr>
          <w:sz w:val="24"/>
          <w:szCs w:val="24"/>
        </w:rPr>
        <w:t xml:space="preserve"> </w:t>
      </w:r>
      <w:r w:rsidR="001E786B">
        <w:rPr>
          <w:sz w:val="24"/>
          <w:szCs w:val="24"/>
        </w:rPr>
        <w:t>–</w:t>
      </w:r>
      <w:r w:rsidR="009427E5" w:rsidRPr="009427E5">
        <w:rPr>
          <w:sz w:val="24"/>
          <w:szCs w:val="24"/>
        </w:rPr>
        <w:t xml:space="preserve"> </w:t>
      </w:r>
      <w:r w:rsidR="001E786B">
        <w:rPr>
          <w:sz w:val="24"/>
          <w:szCs w:val="24"/>
        </w:rPr>
        <w:t>на площади у станции</w:t>
      </w:r>
      <w:r w:rsidR="009427E5" w:rsidRPr="009427E5">
        <w:rPr>
          <w:sz w:val="24"/>
          <w:szCs w:val="24"/>
        </w:rPr>
        <w:t>;</w:t>
      </w:r>
    </w:p>
    <w:p w:rsidR="009427E5" w:rsidRDefault="00117B4F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D015F1">
        <w:rPr>
          <w:sz w:val="24"/>
          <w:szCs w:val="24"/>
        </w:rPr>
        <w:t xml:space="preserve"> Эстерло</w:t>
      </w:r>
      <w:r w:rsidRPr="009427E5">
        <w:rPr>
          <w:sz w:val="24"/>
          <w:szCs w:val="24"/>
        </w:rPr>
        <w:t xml:space="preserve"> </w:t>
      </w:r>
      <w:r w:rsidR="00854346">
        <w:rPr>
          <w:sz w:val="24"/>
          <w:szCs w:val="24"/>
        </w:rPr>
        <w:t>–</w:t>
      </w:r>
      <w:r w:rsidRPr="009427E5">
        <w:rPr>
          <w:sz w:val="24"/>
          <w:szCs w:val="24"/>
        </w:rPr>
        <w:t xml:space="preserve"> </w:t>
      </w:r>
      <w:r w:rsidR="00854346">
        <w:rPr>
          <w:sz w:val="24"/>
          <w:szCs w:val="24"/>
        </w:rPr>
        <w:t>площадка у Эстерловского культурно-бибилиотечного центра</w:t>
      </w:r>
      <w:r w:rsidRPr="009427E5">
        <w:rPr>
          <w:sz w:val="24"/>
          <w:szCs w:val="24"/>
        </w:rPr>
        <w:t>;</w:t>
      </w:r>
    </w:p>
    <w:p w:rsidR="00117B4F" w:rsidRDefault="00117B4F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D015F1">
        <w:rPr>
          <w:sz w:val="24"/>
          <w:szCs w:val="24"/>
        </w:rPr>
        <w:t xml:space="preserve"> Кетров</w:t>
      </w:r>
      <w:r>
        <w:rPr>
          <w:sz w:val="24"/>
          <w:szCs w:val="24"/>
        </w:rPr>
        <w:t>аара</w:t>
      </w:r>
      <w:r w:rsidR="001E786B">
        <w:rPr>
          <w:sz w:val="24"/>
          <w:szCs w:val="24"/>
        </w:rPr>
        <w:t xml:space="preserve"> - площадь в центре поселка у автобусной остановки</w:t>
      </w:r>
      <w:r w:rsidRPr="009427E5">
        <w:rPr>
          <w:sz w:val="24"/>
          <w:szCs w:val="24"/>
        </w:rPr>
        <w:t>;</w:t>
      </w:r>
    </w:p>
    <w:p w:rsidR="00117B4F" w:rsidRPr="009427E5" w:rsidRDefault="00117B4F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п. </w:t>
      </w:r>
      <w:r w:rsidR="00D015F1">
        <w:rPr>
          <w:sz w:val="24"/>
          <w:szCs w:val="24"/>
        </w:rPr>
        <w:t>Вялимяки</w:t>
      </w:r>
      <w:r w:rsidR="001E786B">
        <w:rPr>
          <w:sz w:val="24"/>
          <w:szCs w:val="24"/>
        </w:rPr>
        <w:t xml:space="preserve"> – площадка перед клубом</w:t>
      </w:r>
      <w:r w:rsidRPr="009427E5">
        <w:rPr>
          <w:sz w:val="24"/>
          <w:szCs w:val="24"/>
        </w:rPr>
        <w:t>;</w:t>
      </w:r>
    </w:p>
    <w:p w:rsidR="009427E5" w:rsidRPr="009427E5" w:rsidRDefault="00854346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2.</w:t>
      </w:r>
      <w:r w:rsidR="009427E5" w:rsidRPr="009427E5">
        <w:rPr>
          <w:sz w:val="24"/>
          <w:szCs w:val="24"/>
        </w:rPr>
        <w:t>При проведении праздничных мероприятий запретить использование пиротехнических изделий в закрытых помещениях</w:t>
      </w:r>
      <w:r w:rsidR="009427E5">
        <w:rPr>
          <w:sz w:val="24"/>
          <w:szCs w:val="24"/>
        </w:rPr>
        <w:t>.</w:t>
      </w:r>
    </w:p>
    <w:p w:rsidR="009427E5" w:rsidRPr="009427E5" w:rsidRDefault="009427E5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54346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 w:rsidR="00854346">
        <w:rPr>
          <w:sz w:val="24"/>
          <w:szCs w:val="24"/>
        </w:rPr>
        <w:t>.</w:t>
      </w:r>
      <w:r w:rsidRPr="009427E5">
        <w:rPr>
          <w:sz w:val="24"/>
          <w:szCs w:val="24"/>
        </w:rPr>
        <w:t xml:space="preserve">Обнародовать данное </w:t>
      </w:r>
      <w:r w:rsidR="00CF6F93">
        <w:rPr>
          <w:sz w:val="24"/>
          <w:szCs w:val="24"/>
        </w:rPr>
        <w:t>постановление</w:t>
      </w:r>
      <w:r w:rsidRPr="009427E5">
        <w:rPr>
          <w:sz w:val="24"/>
          <w:szCs w:val="24"/>
        </w:rPr>
        <w:t xml:space="preserve"> путем вывешивания на информационных стендах в населенных пунктах </w:t>
      </w:r>
      <w:r>
        <w:rPr>
          <w:sz w:val="24"/>
          <w:szCs w:val="24"/>
        </w:rPr>
        <w:t>Элисенваарского сельского поселения.</w:t>
      </w:r>
    </w:p>
    <w:p w:rsidR="009427E5" w:rsidRPr="009427E5" w:rsidRDefault="009427E5" w:rsidP="009427E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4</w:t>
      </w:r>
      <w:r w:rsidR="00854346">
        <w:rPr>
          <w:sz w:val="24"/>
          <w:szCs w:val="24"/>
        </w:rPr>
        <w:t>.</w:t>
      </w:r>
      <w:r w:rsidRPr="009427E5">
        <w:rPr>
          <w:sz w:val="24"/>
          <w:szCs w:val="24"/>
        </w:rPr>
        <w:t xml:space="preserve">Разместить данное </w:t>
      </w:r>
      <w:r w:rsidR="00CF6F93">
        <w:rPr>
          <w:sz w:val="24"/>
          <w:szCs w:val="24"/>
        </w:rPr>
        <w:t>постановление на официальном сайте А</w:t>
      </w:r>
      <w:r w:rsidRPr="009427E5">
        <w:rPr>
          <w:sz w:val="24"/>
          <w:szCs w:val="24"/>
        </w:rPr>
        <w:t xml:space="preserve">дминистрации </w:t>
      </w:r>
      <w:r>
        <w:rPr>
          <w:sz w:val="24"/>
          <w:szCs w:val="24"/>
        </w:rPr>
        <w:t>Элисенваарского</w:t>
      </w:r>
      <w:r w:rsidRPr="009427E5">
        <w:rPr>
          <w:sz w:val="24"/>
          <w:szCs w:val="24"/>
        </w:rPr>
        <w:t xml:space="preserve"> сельского поселения в информационно-телекоммуникационной сети Интернет</w:t>
      </w:r>
      <w:r>
        <w:rPr>
          <w:sz w:val="24"/>
          <w:szCs w:val="24"/>
        </w:rPr>
        <w:t>.</w:t>
      </w:r>
    </w:p>
    <w:p w:rsidR="009427E5" w:rsidRDefault="009427E5" w:rsidP="009427E5">
      <w:pPr>
        <w:jc w:val="both"/>
        <w:rPr>
          <w:sz w:val="24"/>
          <w:szCs w:val="24"/>
        </w:rPr>
      </w:pPr>
      <w:r w:rsidRPr="009427E5">
        <w:rPr>
          <w:sz w:val="24"/>
          <w:szCs w:val="24"/>
        </w:rPr>
        <w:tab/>
      </w:r>
      <w:r>
        <w:rPr>
          <w:sz w:val="24"/>
          <w:szCs w:val="24"/>
        </w:rPr>
        <w:t xml:space="preserve">     5</w:t>
      </w:r>
      <w:r w:rsidRPr="009427E5">
        <w:rPr>
          <w:sz w:val="24"/>
          <w:szCs w:val="24"/>
        </w:rPr>
        <w:t>. Настоящее постановление вступает в силу со дня официального обнародования.</w:t>
      </w:r>
    </w:p>
    <w:p w:rsidR="009427E5" w:rsidRPr="009427E5" w:rsidRDefault="009427E5" w:rsidP="009427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6. Контроль настоящего постановления оставляю за собой.</w:t>
      </w:r>
    </w:p>
    <w:p w:rsidR="009427E5" w:rsidRPr="009427E5" w:rsidRDefault="009427E5" w:rsidP="009427E5">
      <w:pPr>
        <w:jc w:val="both"/>
        <w:rPr>
          <w:b/>
          <w:sz w:val="24"/>
          <w:szCs w:val="24"/>
        </w:rPr>
      </w:pPr>
    </w:p>
    <w:p w:rsidR="009427E5" w:rsidRPr="009427E5" w:rsidRDefault="009427E5" w:rsidP="009427E5">
      <w:pPr>
        <w:jc w:val="both"/>
        <w:rPr>
          <w:b/>
          <w:sz w:val="24"/>
          <w:szCs w:val="24"/>
        </w:rPr>
      </w:pPr>
    </w:p>
    <w:p w:rsidR="009427E5" w:rsidRPr="009427E5" w:rsidRDefault="009427E5" w:rsidP="009427E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9427E5">
        <w:rPr>
          <w:sz w:val="24"/>
          <w:szCs w:val="24"/>
        </w:rPr>
        <w:t xml:space="preserve"> </w:t>
      </w:r>
    </w:p>
    <w:p w:rsidR="00E93D2C" w:rsidRDefault="009427E5" w:rsidP="009427E5">
      <w:r>
        <w:rPr>
          <w:sz w:val="24"/>
          <w:szCs w:val="24"/>
        </w:rPr>
        <w:t xml:space="preserve">            </w:t>
      </w:r>
      <w:r w:rsidRPr="009427E5">
        <w:rPr>
          <w:sz w:val="24"/>
          <w:szCs w:val="24"/>
        </w:rPr>
        <w:t xml:space="preserve">Элисенваарского сельского поселения </w:t>
      </w:r>
      <w:r w:rsidRPr="009427E5">
        <w:rPr>
          <w:sz w:val="24"/>
          <w:szCs w:val="24"/>
        </w:rPr>
        <w:tab/>
      </w:r>
      <w:r w:rsidRPr="009427E5">
        <w:rPr>
          <w:sz w:val="24"/>
          <w:szCs w:val="24"/>
        </w:rPr>
        <w:tab/>
      </w:r>
      <w:r w:rsidRPr="009427E5">
        <w:rPr>
          <w:sz w:val="24"/>
          <w:szCs w:val="24"/>
        </w:rPr>
        <w:tab/>
      </w:r>
      <w:r w:rsidRPr="009427E5">
        <w:rPr>
          <w:sz w:val="24"/>
          <w:szCs w:val="24"/>
        </w:rPr>
        <w:tab/>
        <w:t>Герасимова Т. В.</w:t>
      </w:r>
    </w:p>
    <w:p w:rsidR="00E93D2C" w:rsidRDefault="00E93D2C"/>
    <w:p w:rsidR="00E93D2C" w:rsidRDefault="00E93D2C">
      <w:pPr>
        <w:jc w:val="center"/>
      </w:pPr>
    </w:p>
    <w:p w:rsidR="00C33D53" w:rsidRDefault="00C33D53" w:rsidP="00C33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sectPr w:rsidR="00C33D53" w:rsidSect="0080576C">
      <w:headerReference w:type="default" r:id="rId7"/>
      <w:footnotePr>
        <w:pos w:val="beneathText"/>
      </w:footnotePr>
      <w:pgSz w:w="11905" w:h="16837"/>
      <w:pgMar w:top="1134" w:right="567" w:bottom="1134" w:left="1259" w:header="709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E2F" w:rsidRDefault="00B50E2F">
      <w:r>
        <w:separator/>
      </w:r>
    </w:p>
  </w:endnote>
  <w:endnote w:type="continuationSeparator" w:id="1">
    <w:p w:rsidR="00B50E2F" w:rsidRDefault="00B50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E2F" w:rsidRDefault="00B50E2F">
      <w:r>
        <w:separator/>
      </w:r>
    </w:p>
  </w:footnote>
  <w:footnote w:type="continuationSeparator" w:id="1">
    <w:p w:rsidR="00B50E2F" w:rsidRDefault="00B50E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A25" w:rsidRDefault="00441AB3">
    <w:pPr>
      <w:pStyle w:val="aa"/>
    </w:pPr>
    <w:r>
      <w:pict>
        <v:rect id="_x0000_s1025" style="position:absolute;margin-left:0;margin-top:.05pt;width:18.95pt;height:10.45pt;z-index:251657728;v-text-anchor:middle" strokeweight=".26mm">
          <v:fill color2="black"/>
          <w10:wrap type="square" side="largest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313617D"/>
    <w:multiLevelType w:val="hybridMultilevel"/>
    <w:tmpl w:val="EBD28412"/>
    <w:lvl w:ilvl="0" w:tplc="1FFA035A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F453BD"/>
    <w:multiLevelType w:val="hybridMultilevel"/>
    <w:tmpl w:val="AF70E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645B19"/>
    <w:multiLevelType w:val="hybridMultilevel"/>
    <w:tmpl w:val="90C69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440C8E"/>
    <w:multiLevelType w:val="hybridMultilevel"/>
    <w:tmpl w:val="8D72C362"/>
    <w:lvl w:ilvl="0" w:tplc="9F7AABE2">
      <w:start w:val="1"/>
      <w:numFmt w:val="decimal"/>
      <w:lvlText w:val="%1."/>
      <w:lvlJc w:val="left"/>
      <w:pPr>
        <w:tabs>
          <w:tab w:val="num" w:pos="4860"/>
        </w:tabs>
        <w:ind w:left="4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501CE6"/>
    <w:rsid w:val="00017C7C"/>
    <w:rsid w:val="000268DF"/>
    <w:rsid w:val="00043E10"/>
    <w:rsid w:val="00044005"/>
    <w:rsid w:val="00082FD3"/>
    <w:rsid w:val="000B0A63"/>
    <w:rsid w:val="000B122C"/>
    <w:rsid w:val="000B5A0A"/>
    <w:rsid w:val="000C0A1E"/>
    <w:rsid w:val="000C3728"/>
    <w:rsid w:val="001074C7"/>
    <w:rsid w:val="00110E88"/>
    <w:rsid w:val="00117B4F"/>
    <w:rsid w:val="00124425"/>
    <w:rsid w:val="00150401"/>
    <w:rsid w:val="00161152"/>
    <w:rsid w:val="001B1E2F"/>
    <w:rsid w:val="001D29E9"/>
    <w:rsid w:val="001D5C75"/>
    <w:rsid w:val="001E786B"/>
    <w:rsid w:val="001F50F7"/>
    <w:rsid w:val="001F53A7"/>
    <w:rsid w:val="00220639"/>
    <w:rsid w:val="0022231C"/>
    <w:rsid w:val="0023491A"/>
    <w:rsid w:val="00262656"/>
    <w:rsid w:val="00284A21"/>
    <w:rsid w:val="002A4BF3"/>
    <w:rsid w:val="002A5CCC"/>
    <w:rsid w:val="002C1555"/>
    <w:rsid w:val="002F3CF5"/>
    <w:rsid w:val="0034761F"/>
    <w:rsid w:val="00350A25"/>
    <w:rsid w:val="00373BEF"/>
    <w:rsid w:val="00384368"/>
    <w:rsid w:val="003F4495"/>
    <w:rsid w:val="0042214C"/>
    <w:rsid w:val="00422B06"/>
    <w:rsid w:val="004349A1"/>
    <w:rsid w:val="00441AB3"/>
    <w:rsid w:val="00457B55"/>
    <w:rsid w:val="00475234"/>
    <w:rsid w:val="00476DD9"/>
    <w:rsid w:val="004A5B65"/>
    <w:rsid w:val="00501CE6"/>
    <w:rsid w:val="00514BAB"/>
    <w:rsid w:val="0054576E"/>
    <w:rsid w:val="005469EE"/>
    <w:rsid w:val="005547D4"/>
    <w:rsid w:val="00575E00"/>
    <w:rsid w:val="00587A32"/>
    <w:rsid w:val="005A3F51"/>
    <w:rsid w:val="005C2856"/>
    <w:rsid w:val="005D447E"/>
    <w:rsid w:val="005E20DC"/>
    <w:rsid w:val="005E38C4"/>
    <w:rsid w:val="005E710B"/>
    <w:rsid w:val="00631159"/>
    <w:rsid w:val="00654E4D"/>
    <w:rsid w:val="00681DBE"/>
    <w:rsid w:val="006B3958"/>
    <w:rsid w:val="006B6898"/>
    <w:rsid w:val="006C428B"/>
    <w:rsid w:val="00725FC1"/>
    <w:rsid w:val="007422A6"/>
    <w:rsid w:val="007608AE"/>
    <w:rsid w:val="007625F4"/>
    <w:rsid w:val="00770191"/>
    <w:rsid w:val="007B15E7"/>
    <w:rsid w:val="007B6087"/>
    <w:rsid w:val="007C6BC6"/>
    <w:rsid w:val="00801B06"/>
    <w:rsid w:val="00804805"/>
    <w:rsid w:val="0080576C"/>
    <w:rsid w:val="00854346"/>
    <w:rsid w:val="0085460F"/>
    <w:rsid w:val="00862009"/>
    <w:rsid w:val="00865886"/>
    <w:rsid w:val="00866D68"/>
    <w:rsid w:val="00872CFF"/>
    <w:rsid w:val="008757E0"/>
    <w:rsid w:val="008B41F4"/>
    <w:rsid w:val="008D0C19"/>
    <w:rsid w:val="008D2E12"/>
    <w:rsid w:val="009015C1"/>
    <w:rsid w:val="00906BFA"/>
    <w:rsid w:val="00917CF3"/>
    <w:rsid w:val="0094199D"/>
    <w:rsid w:val="009427E5"/>
    <w:rsid w:val="00952984"/>
    <w:rsid w:val="009529AD"/>
    <w:rsid w:val="00953F99"/>
    <w:rsid w:val="00956A28"/>
    <w:rsid w:val="00957FC5"/>
    <w:rsid w:val="00974246"/>
    <w:rsid w:val="00981394"/>
    <w:rsid w:val="00981895"/>
    <w:rsid w:val="009931B6"/>
    <w:rsid w:val="009A0C3D"/>
    <w:rsid w:val="009A2D11"/>
    <w:rsid w:val="009C02A5"/>
    <w:rsid w:val="009D388F"/>
    <w:rsid w:val="009F5C8E"/>
    <w:rsid w:val="009F67D5"/>
    <w:rsid w:val="00A039A0"/>
    <w:rsid w:val="00A20BC9"/>
    <w:rsid w:val="00A57978"/>
    <w:rsid w:val="00A81A10"/>
    <w:rsid w:val="00AB10F0"/>
    <w:rsid w:val="00AD129F"/>
    <w:rsid w:val="00AD23ED"/>
    <w:rsid w:val="00B50E2F"/>
    <w:rsid w:val="00B67A9C"/>
    <w:rsid w:val="00BA6CE3"/>
    <w:rsid w:val="00BB19E0"/>
    <w:rsid w:val="00BD0573"/>
    <w:rsid w:val="00BD6AEC"/>
    <w:rsid w:val="00BE1E82"/>
    <w:rsid w:val="00C042F8"/>
    <w:rsid w:val="00C04955"/>
    <w:rsid w:val="00C16D57"/>
    <w:rsid w:val="00C33D53"/>
    <w:rsid w:val="00C4128F"/>
    <w:rsid w:val="00C451C2"/>
    <w:rsid w:val="00C711A5"/>
    <w:rsid w:val="00C77AD9"/>
    <w:rsid w:val="00C90FD4"/>
    <w:rsid w:val="00C91308"/>
    <w:rsid w:val="00C9622A"/>
    <w:rsid w:val="00CB0A2B"/>
    <w:rsid w:val="00CB6481"/>
    <w:rsid w:val="00CC7D90"/>
    <w:rsid w:val="00CE7637"/>
    <w:rsid w:val="00CF5459"/>
    <w:rsid w:val="00CF6F93"/>
    <w:rsid w:val="00D015F1"/>
    <w:rsid w:val="00D021DE"/>
    <w:rsid w:val="00D157A6"/>
    <w:rsid w:val="00DE3141"/>
    <w:rsid w:val="00E01EA6"/>
    <w:rsid w:val="00E441E5"/>
    <w:rsid w:val="00E446B4"/>
    <w:rsid w:val="00E81D9D"/>
    <w:rsid w:val="00E93D2C"/>
    <w:rsid w:val="00E952BD"/>
    <w:rsid w:val="00EA3602"/>
    <w:rsid w:val="00EB0CEB"/>
    <w:rsid w:val="00EC0446"/>
    <w:rsid w:val="00EC1839"/>
    <w:rsid w:val="00EC191B"/>
    <w:rsid w:val="00EC7E31"/>
    <w:rsid w:val="00ED1151"/>
    <w:rsid w:val="00EE3D93"/>
    <w:rsid w:val="00EE7035"/>
    <w:rsid w:val="00F2651A"/>
    <w:rsid w:val="00F42DD5"/>
    <w:rsid w:val="00F72071"/>
    <w:rsid w:val="00F86707"/>
    <w:rsid w:val="00F86FC5"/>
    <w:rsid w:val="00FD7B6E"/>
    <w:rsid w:val="00FE4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0A25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A20BC9"/>
    <w:pPr>
      <w:keepNext/>
      <w:tabs>
        <w:tab w:val="num" w:pos="0"/>
      </w:tabs>
      <w:outlineLvl w:val="0"/>
    </w:pPr>
    <w:rPr>
      <w:sz w:val="40"/>
    </w:rPr>
  </w:style>
  <w:style w:type="paragraph" w:styleId="2">
    <w:name w:val="heading 2"/>
    <w:basedOn w:val="a"/>
    <w:next w:val="a"/>
    <w:qFormat/>
    <w:rsid w:val="00A20BC9"/>
    <w:pPr>
      <w:keepNext/>
      <w:tabs>
        <w:tab w:val="num" w:pos="0"/>
      </w:tabs>
      <w:jc w:val="center"/>
      <w:outlineLvl w:val="1"/>
    </w:pPr>
    <w:rPr>
      <w:sz w:val="40"/>
    </w:rPr>
  </w:style>
  <w:style w:type="paragraph" w:styleId="3">
    <w:name w:val="heading 3"/>
    <w:basedOn w:val="a"/>
    <w:next w:val="a"/>
    <w:qFormat/>
    <w:rsid w:val="00A20BC9"/>
    <w:pPr>
      <w:keepNext/>
      <w:tabs>
        <w:tab w:val="num" w:pos="0"/>
      </w:tabs>
      <w:jc w:val="center"/>
      <w:outlineLvl w:val="2"/>
    </w:pPr>
    <w:rPr>
      <w:b/>
      <w: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20BC9"/>
  </w:style>
  <w:style w:type="character" w:customStyle="1" w:styleId="WW-Absatz-Standardschriftart">
    <w:name w:val="WW-Absatz-Standardschriftart"/>
    <w:rsid w:val="00A20BC9"/>
  </w:style>
  <w:style w:type="character" w:customStyle="1" w:styleId="WW8Num2z0">
    <w:name w:val="WW8Num2z0"/>
    <w:rsid w:val="00A20BC9"/>
    <w:rPr>
      <w:rFonts w:ascii="Times New Roman" w:hAnsi="Times New Roman"/>
    </w:rPr>
  </w:style>
  <w:style w:type="character" w:customStyle="1" w:styleId="10">
    <w:name w:val="Основной шрифт абзаца1"/>
    <w:rsid w:val="00A20BC9"/>
  </w:style>
  <w:style w:type="character" w:customStyle="1" w:styleId="a3">
    <w:name w:val="Символ сноски"/>
    <w:basedOn w:val="10"/>
    <w:rsid w:val="00A20BC9"/>
    <w:rPr>
      <w:vertAlign w:val="superscript"/>
    </w:rPr>
  </w:style>
  <w:style w:type="character" w:styleId="a4">
    <w:name w:val="page number"/>
    <w:basedOn w:val="10"/>
    <w:rsid w:val="00A20BC9"/>
  </w:style>
  <w:style w:type="paragraph" w:customStyle="1" w:styleId="a5">
    <w:name w:val="Заголовок"/>
    <w:basedOn w:val="a"/>
    <w:next w:val="a6"/>
    <w:rsid w:val="00A20BC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A20BC9"/>
    <w:rPr>
      <w:sz w:val="24"/>
    </w:rPr>
  </w:style>
  <w:style w:type="paragraph" w:styleId="a7">
    <w:name w:val="List"/>
    <w:basedOn w:val="a6"/>
    <w:rsid w:val="00A20BC9"/>
    <w:rPr>
      <w:rFonts w:cs="Tahoma"/>
    </w:rPr>
  </w:style>
  <w:style w:type="paragraph" w:customStyle="1" w:styleId="11">
    <w:name w:val="Название1"/>
    <w:basedOn w:val="a"/>
    <w:rsid w:val="00A20BC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A20BC9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rsid w:val="00A20BC9"/>
    <w:pPr>
      <w:jc w:val="both"/>
    </w:pPr>
    <w:rPr>
      <w:sz w:val="24"/>
    </w:rPr>
  </w:style>
  <w:style w:type="paragraph" w:styleId="a8">
    <w:name w:val="Body Text Indent"/>
    <w:basedOn w:val="a"/>
    <w:rsid w:val="00A20BC9"/>
    <w:pPr>
      <w:tabs>
        <w:tab w:val="left" w:pos="851"/>
      </w:tabs>
      <w:ind w:hanging="851"/>
      <w:jc w:val="both"/>
    </w:pPr>
    <w:rPr>
      <w:sz w:val="24"/>
    </w:rPr>
  </w:style>
  <w:style w:type="paragraph" w:customStyle="1" w:styleId="210">
    <w:name w:val="Основной текст с отступом 21"/>
    <w:basedOn w:val="a"/>
    <w:rsid w:val="00A20BC9"/>
    <w:pPr>
      <w:tabs>
        <w:tab w:val="left" w:pos="1134"/>
      </w:tabs>
      <w:ind w:left="1134" w:hanging="1417"/>
      <w:jc w:val="both"/>
    </w:pPr>
    <w:rPr>
      <w:sz w:val="24"/>
    </w:rPr>
  </w:style>
  <w:style w:type="paragraph" w:customStyle="1" w:styleId="31">
    <w:name w:val="Основной текст 31"/>
    <w:basedOn w:val="a"/>
    <w:rsid w:val="00A20BC9"/>
    <w:rPr>
      <w:b/>
      <w:bCs/>
      <w:sz w:val="24"/>
    </w:rPr>
  </w:style>
  <w:style w:type="paragraph" w:styleId="a9">
    <w:name w:val="footnote text"/>
    <w:basedOn w:val="a"/>
    <w:semiHidden/>
    <w:rsid w:val="00A20BC9"/>
  </w:style>
  <w:style w:type="paragraph" w:styleId="aa">
    <w:name w:val="header"/>
    <w:basedOn w:val="a"/>
    <w:rsid w:val="00A20BC9"/>
    <w:pPr>
      <w:tabs>
        <w:tab w:val="center" w:pos="4677"/>
        <w:tab w:val="right" w:pos="9355"/>
      </w:tabs>
    </w:pPr>
  </w:style>
  <w:style w:type="paragraph" w:customStyle="1" w:styleId="ab">
    <w:name w:val="Содержимое врезки"/>
    <w:basedOn w:val="a6"/>
    <w:rsid w:val="00A20BC9"/>
  </w:style>
  <w:style w:type="table" w:styleId="ac">
    <w:name w:val="Table Grid"/>
    <w:basedOn w:val="a1"/>
    <w:rsid w:val="00770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9F5C8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F5C8E"/>
    <w:rPr>
      <w:rFonts w:ascii="Tahoma" w:hAnsi="Tahoma" w:cs="Tahoma"/>
      <w:sz w:val="16"/>
      <w:szCs w:val="16"/>
      <w:lang w:eastAsia="ar-SA"/>
    </w:rPr>
  </w:style>
  <w:style w:type="paragraph" w:styleId="af">
    <w:name w:val="footer"/>
    <w:basedOn w:val="a"/>
    <w:link w:val="af0"/>
    <w:rsid w:val="009427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9427E5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Mirinskay</dc:creator>
  <cp:lastModifiedBy>Александр</cp:lastModifiedBy>
  <cp:revision>2</cp:revision>
  <cp:lastPrinted>2014-12-16T05:18:00Z</cp:lastPrinted>
  <dcterms:created xsi:type="dcterms:W3CDTF">2014-12-16T05:24:00Z</dcterms:created>
  <dcterms:modified xsi:type="dcterms:W3CDTF">2014-12-16T05:24:00Z</dcterms:modified>
</cp:coreProperties>
</file>